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31"/>
        <w:tblW w:w="14665" w:type="dxa"/>
        <w:tblLook w:val="04A0"/>
      </w:tblPr>
      <w:tblGrid>
        <w:gridCol w:w="499"/>
        <w:gridCol w:w="6227"/>
        <w:gridCol w:w="1392"/>
        <w:gridCol w:w="1201"/>
        <w:gridCol w:w="5346"/>
      </w:tblGrid>
      <w:tr w:rsidR="00C42C8D" w:rsidRPr="002E18FB" w:rsidTr="0098493F">
        <w:trPr>
          <w:trHeight w:val="1266"/>
        </w:trPr>
        <w:tc>
          <w:tcPr>
            <w:tcW w:w="499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227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НПМ</w:t>
            </w:r>
          </w:p>
        </w:tc>
        <w:tc>
          <w:tcPr>
            <w:tcW w:w="1392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201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Время начала (мск)</w:t>
            </w:r>
          </w:p>
        </w:tc>
        <w:tc>
          <w:tcPr>
            <w:tcW w:w="5346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Лектор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27" w:type="dxa"/>
          </w:tcPr>
          <w:p w:rsidR="001815D4" w:rsidRPr="008233F4" w:rsidRDefault="00BD52D0" w:rsidP="001815D4">
            <w:pPr>
              <w:jc w:val="both"/>
              <w:rPr>
                <w:rFonts w:ascii="Times New Roman" w:hAnsi="Times New Roman" w:cs="Times New Roman"/>
              </w:rPr>
            </w:pPr>
            <w:r w:rsidRPr="00BD52D0">
              <w:rPr>
                <w:rFonts w:ascii="Times New Roman" w:hAnsi="Times New Roman" w:cs="Times New Roman"/>
              </w:rPr>
              <w:t>Лекция. Особенности когнитивного функционирования при депрессивных расстройствах и выбор терапии.</w:t>
            </w:r>
          </w:p>
        </w:tc>
        <w:tc>
          <w:tcPr>
            <w:tcW w:w="1392" w:type="dxa"/>
          </w:tcPr>
          <w:p w:rsidR="001815D4" w:rsidRPr="00BD52D0" w:rsidRDefault="001815D4" w:rsidP="00BD52D0">
            <w:pPr>
              <w:jc w:val="center"/>
              <w:rPr>
                <w:rFonts w:ascii="Times New Roman" w:hAnsi="Times New Roman" w:cs="Times New Roman"/>
              </w:rPr>
            </w:pPr>
            <w:r w:rsidRPr="00BD52D0">
              <w:rPr>
                <w:rFonts w:ascii="Times New Roman" w:hAnsi="Times New Roman" w:cs="Times New Roman"/>
              </w:rPr>
              <w:t>0</w:t>
            </w:r>
            <w:r w:rsidR="00BD52D0">
              <w:rPr>
                <w:rFonts w:ascii="Times New Roman" w:hAnsi="Times New Roman" w:cs="Times New Roman"/>
              </w:rPr>
              <w:t>3</w:t>
            </w:r>
            <w:r w:rsidRPr="00BD52D0">
              <w:rPr>
                <w:rFonts w:ascii="Times New Roman" w:hAnsi="Times New Roman" w:cs="Times New Roman"/>
              </w:rPr>
              <w:t>.</w:t>
            </w:r>
            <w:r w:rsidR="00BD52D0">
              <w:rPr>
                <w:rFonts w:ascii="Times New Roman" w:hAnsi="Times New Roman" w:cs="Times New Roman"/>
              </w:rPr>
              <w:t>07</w:t>
            </w:r>
            <w:r w:rsidRPr="00BD52D0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01" w:type="dxa"/>
          </w:tcPr>
          <w:p w:rsidR="001815D4" w:rsidRPr="00BD52D0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BD52D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1815D4" w:rsidRPr="008233F4" w:rsidRDefault="00544F53" w:rsidP="00BD52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544F53">
              <w:rPr>
                <w:rFonts w:ascii="Times New Roman" w:hAnsi="Times New Roman" w:cs="Times New Roman"/>
                <w:b/>
                <w:i/>
              </w:rPr>
              <w:t xml:space="preserve">асильева Анна Владимировна, </w:t>
            </w:r>
            <w:r>
              <w:rPr>
                <w:rFonts w:ascii="Times New Roman" w:hAnsi="Times New Roman" w:cs="Times New Roman"/>
              </w:rPr>
              <w:t>г</w:t>
            </w:r>
            <w:r w:rsidRPr="00544F53">
              <w:rPr>
                <w:rFonts w:ascii="Times New Roman" w:hAnsi="Times New Roman" w:cs="Times New Roman"/>
              </w:rPr>
              <w:t>лавный научный сотрудник отделения лечения пограничных психических расстройств и психотерапии, руководитель международного отдела ФГБУ «НМИЦ ПН им. В.М. Бехтерева» Минздрава России, д.м.н.</w:t>
            </w:r>
            <w:r w:rsidRPr="00544F53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7" w:type="dxa"/>
          </w:tcPr>
          <w:p w:rsidR="001815D4" w:rsidRPr="008233F4" w:rsidRDefault="00BD52D0" w:rsidP="001815D4">
            <w:pPr>
              <w:rPr>
                <w:rFonts w:ascii="Times New Roman" w:hAnsi="Times New Roman" w:cs="Times New Roman"/>
              </w:rPr>
            </w:pPr>
            <w:r w:rsidRPr="00BD52D0">
              <w:rPr>
                <w:rFonts w:ascii="Times New Roman" w:hAnsi="Times New Roman" w:cs="Times New Roman"/>
              </w:rPr>
              <w:t>Лекция. Мотивация употребления алкоголя как возможность персонализировать терапию больных с алкогольной зависимостью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1815D4" w:rsidRPr="008233F4" w:rsidRDefault="00BD52D0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815D4" w:rsidRPr="008233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1815D4" w:rsidRPr="008233F4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01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1815D4" w:rsidRPr="008233F4" w:rsidRDefault="00BD52D0" w:rsidP="00181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Рыбакова Ксения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д.м.н., руководитель  о</w:t>
            </w:r>
            <w:r w:rsidRPr="00B41743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743">
              <w:rPr>
                <w:rFonts w:ascii="Times New Roman" w:hAnsi="Times New Roman" w:cs="Times New Roman"/>
                <w:sz w:val="24"/>
                <w:szCs w:val="24"/>
              </w:rPr>
              <w:t xml:space="preserve"> терапии стационарных больных с аддиктивными расстройствами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7" w:type="dxa"/>
          </w:tcPr>
          <w:p w:rsidR="001815D4" w:rsidRPr="008233F4" w:rsidRDefault="00BD52D0" w:rsidP="001815D4">
            <w:pPr>
              <w:rPr>
                <w:rFonts w:ascii="Times New Roman" w:hAnsi="Times New Roman" w:cs="Times New Roman"/>
              </w:rPr>
            </w:pPr>
            <w:r w:rsidRPr="00BD52D0">
              <w:rPr>
                <w:rFonts w:ascii="Times New Roman" w:hAnsi="Times New Roman" w:cs="Times New Roman"/>
              </w:rPr>
              <w:t>Лекция. Стресс—ассоциированные расстройства в МКБ 10 и МКБ 11 подходы к диагностике и терапии</w:t>
            </w:r>
          </w:p>
        </w:tc>
        <w:tc>
          <w:tcPr>
            <w:tcW w:w="1392" w:type="dxa"/>
          </w:tcPr>
          <w:p w:rsidR="001815D4" w:rsidRPr="008233F4" w:rsidRDefault="001815D4" w:rsidP="00BD52D0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1</w:t>
            </w:r>
            <w:r w:rsidR="00BD52D0">
              <w:rPr>
                <w:rFonts w:ascii="Times New Roman" w:hAnsi="Times New Roman" w:cs="Times New Roman"/>
              </w:rPr>
              <w:t>0</w:t>
            </w:r>
            <w:r w:rsidRPr="008233F4">
              <w:rPr>
                <w:rFonts w:ascii="Times New Roman" w:hAnsi="Times New Roman" w:cs="Times New Roman"/>
              </w:rPr>
              <w:t>.</w:t>
            </w:r>
            <w:r w:rsidR="00BD52D0">
              <w:rPr>
                <w:rFonts w:ascii="Times New Roman" w:hAnsi="Times New Roman" w:cs="Times New Roman"/>
              </w:rPr>
              <w:t>07</w:t>
            </w:r>
            <w:r w:rsidRPr="008233F4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01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1815D4" w:rsidRPr="008233F4" w:rsidRDefault="00544F53" w:rsidP="00544F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544F53">
              <w:rPr>
                <w:rFonts w:ascii="Times New Roman" w:hAnsi="Times New Roman" w:cs="Times New Roman"/>
                <w:b/>
                <w:i/>
              </w:rPr>
              <w:t xml:space="preserve">асильева Анна Владимировна, </w:t>
            </w:r>
            <w:r>
              <w:rPr>
                <w:rFonts w:ascii="Times New Roman" w:hAnsi="Times New Roman" w:cs="Times New Roman"/>
              </w:rPr>
              <w:t>г</w:t>
            </w:r>
            <w:r w:rsidRPr="00544F53">
              <w:rPr>
                <w:rFonts w:ascii="Times New Roman" w:hAnsi="Times New Roman" w:cs="Times New Roman"/>
              </w:rPr>
              <w:t>лавный научный сотрудник отделения лечения пограничных психических расстройств и психотерапии, руководитель международного отдела ФГБУ «НМИЦ ПН им. В.М. Бехтерева» Минздрава России, д.м.н.</w:t>
            </w:r>
            <w:r w:rsidRPr="00544F53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27" w:type="dxa"/>
          </w:tcPr>
          <w:p w:rsidR="001815D4" w:rsidRPr="008233F4" w:rsidRDefault="00544F53" w:rsidP="001815D4">
            <w:pPr>
              <w:jc w:val="both"/>
              <w:rPr>
                <w:rFonts w:ascii="Times New Roman" w:hAnsi="Times New Roman" w:cs="Times New Roman"/>
              </w:rPr>
            </w:pPr>
            <w:r w:rsidRPr="00544F53">
              <w:rPr>
                <w:rFonts w:ascii="Times New Roman" w:hAnsi="Times New Roman" w:cs="Times New Roman"/>
              </w:rPr>
              <w:t>Лекция.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F53">
              <w:rPr>
                <w:rFonts w:ascii="Times New Roman" w:hAnsi="Times New Roman" w:cs="Times New Roman"/>
              </w:rPr>
              <w:t>Особенности формирования, течения и лечения зависимостей в пожилом возрасте.</w:t>
            </w:r>
          </w:p>
        </w:tc>
        <w:tc>
          <w:tcPr>
            <w:tcW w:w="1392" w:type="dxa"/>
          </w:tcPr>
          <w:p w:rsidR="001815D4" w:rsidRPr="008233F4" w:rsidRDefault="00BD52D0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815D4" w:rsidRPr="008233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1815D4" w:rsidRPr="008233F4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01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1815D4" w:rsidRPr="008233F4" w:rsidRDefault="00544F53" w:rsidP="00181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Гончаров Олег Валерьевич</w:t>
            </w:r>
            <w:r w:rsidRPr="002E18FB">
              <w:rPr>
                <w:rFonts w:ascii="Times New Roman" w:hAnsi="Times New Roman" w:cs="Times New Roman"/>
                <w:sz w:val="24"/>
                <w:szCs w:val="24"/>
              </w:rPr>
              <w:t>, к.м.н., с.н.с. отделения терапии стационарных больных с аддиктивными расстройствами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27" w:type="dxa"/>
          </w:tcPr>
          <w:p w:rsidR="001815D4" w:rsidRPr="008233F4" w:rsidRDefault="00BD52D0" w:rsidP="001815D4">
            <w:pPr>
              <w:rPr>
                <w:rFonts w:ascii="Times New Roman" w:hAnsi="Times New Roman" w:cs="Times New Roman"/>
              </w:rPr>
            </w:pPr>
            <w:r w:rsidRPr="00BD52D0">
              <w:rPr>
                <w:rFonts w:ascii="Times New Roman" w:hAnsi="Times New Roman" w:cs="Times New Roman"/>
              </w:rPr>
              <w:t>Лекция. Зависимость от седативно-снотворные веществ: патогенез, клиника, лечени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1815D4" w:rsidRPr="008233F4" w:rsidRDefault="00BD52D0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815D4" w:rsidRPr="008233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1815D4" w:rsidRPr="008233F4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01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3F4">
              <w:rPr>
                <w:rFonts w:ascii="Times New Roman" w:hAnsi="Times New Roman" w:cs="Times New Roman"/>
                <w:b/>
                <w:i/>
              </w:rPr>
              <w:t>Громыко Дмитрий Иванович</w:t>
            </w:r>
            <w:r w:rsidRPr="008233F4">
              <w:rPr>
                <w:rFonts w:ascii="Times New Roman" w:hAnsi="Times New Roman" w:cs="Times New Roman"/>
              </w:rPr>
              <w:t xml:space="preserve">, к.м.н., в.н.с. </w:t>
            </w:r>
            <w:r w:rsidRPr="008233F4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r w:rsidRPr="008233F4">
              <w:rPr>
                <w:rFonts w:ascii="Times New Roman" w:hAnsi="Times New Roman" w:cs="Times New Roman"/>
              </w:rPr>
              <w:t>отделения терапии амбулаторных больных с аддиктивными расстройствами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27" w:type="dxa"/>
          </w:tcPr>
          <w:p w:rsidR="001815D4" w:rsidRPr="008233F4" w:rsidRDefault="00BD52D0" w:rsidP="001815D4">
            <w:pPr>
              <w:jc w:val="both"/>
              <w:rPr>
                <w:rFonts w:ascii="Times New Roman" w:hAnsi="Times New Roman" w:cs="Times New Roman"/>
              </w:rPr>
            </w:pPr>
            <w:r w:rsidRPr="00BD52D0">
              <w:rPr>
                <w:rFonts w:ascii="Times New Roman" w:hAnsi="Times New Roman" w:cs="Times New Roman"/>
              </w:rPr>
              <w:t>Лекция. Доказательная фармакотерапия наркологических расстройств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1815D4" w:rsidRPr="008233F4" w:rsidRDefault="00BD52D0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815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1815D4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01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1815D4" w:rsidRPr="008233F4" w:rsidRDefault="00BD52D0" w:rsidP="00181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5D4">
              <w:rPr>
                <w:rFonts w:ascii="Times New Roman" w:hAnsi="Times New Roman" w:cs="Times New Roman"/>
                <w:b/>
                <w:i/>
              </w:rPr>
              <w:t xml:space="preserve">Крупицкий Евгений Михайлович, </w:t>
            </w:r>
            <w:r w:rsidRPr="001815D4">
              <w:rPr>
                <w:rFonts w:ascii="Times New Roman" w:hAnsi="Times New Roman" w:cs="Times New Roman"/>
              </w:rPr>
              <w:t>зам. директора по научной работе, руководитель института аддиктологии ФГБУ»НМИЦ ПН им В.М.Бехтерева» МЗ РФ, д.м.н., профессор</w:t>
            </w:r>
          </w:p>
        </w:tc>
      </w:tr>
      <w:tr w:rsidR="00BD52D0" w:rsidRPr="008233F4" w:rsidTr="0098493F">
        <w:trPr>
          <w:trHeight w:val="224"/>
        </w:trPr>
        <w:tc>
          <w:tcPr>
            <w:tcW w:w="499" w:type="dxa"/>
            <w:vAlign w:val="center"/>
          </w:tcPr>
          <w:p w:rsidR="00BD52D0" w:rsidRPr="008233F4" w:rsidRDefault="00BD52D0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27" w:type="dxa"/>
          </w:tcPr>
          <w:p w:rsidR="00BD52D0" w:rsidRPr="008233F4" w:rsidRDefault="00277630" w:rsidP="001815D4">
            <w:pPr>
              <w:jc w:val="both"/>
              <w:rPr>
                <w:rFonts w:ascii="Times New Roman" w:hAnsi="Times New Roman" w:cs="Times New Roman"/>
              </w:rPr>
            </w:pPr>
            <w:r w:rsidRPr="00277630">
              <w:rPr>
                <w:rFonts w:ascii="Times New Roman" w:hAnsi="Times New Roman" w:cs="Times New Roman"/>
              </w:rPr>
              <w:t>Лекция. Нейрохимические и нейрофизиологические предпосылки формирования терапевтического ответа при лечении психических нарушений (общие положения по эффективности и безопасности применения психотропных препаратов).</w:t>
            </w:r>
          </w:p>
        </w:tc>
        <w:tc>
          <w:tcPr>
            <w:tcW w:w="1392" w:type="dxa"/>
          </w:tcPr>
          <w:p w:rsidR="00BD52D0" w:rsidRDefault="00BD52D0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24.07.2024</w:t>
            </w:r>
          </w:p>
        </w:tc>
        <w:tc>
          <w:tcPr>
            <w:tcW w:w="1201" w:type="dxa"/>
          </w:tcPr>
          <w:p w:rsidR="00BD52D0" w:rsidRDefault="00BD52D0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BD52D0" w:rsidRDefault="00277630" w:rsidP="001815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Козловский Владимир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д.м.н., в.н.с. научно-организационного отделения, клинический фармаколог</w:t>
            </w:r>
          </w:p>
        </w:tc>
      </w:tr>
      <w:tr w:rsidR="00BD52D0" w:rsidRPr="008233F4" w:rsidTr="0098493F">
        <w:trPr>
          <w:trHeight w:val="224"/>
        </w:trPr>
        <w:tc>
          <w:tcPr>
            <w:tcW w:w="499" w:type="dxa"/>
            <w:vAlign w:val="center"/>
          </w:tcPr>
          <w:p w:rsidR="00BD52D0" w:rsidRDefault="00BD52D0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6227" w:type="dxa"/>
          </w:tcPr>
          <w:p w:rsidR="00BD52D0" w:rsidRPr="008233F4" w:rsidRDefault="00BD52D0" w:rsidP="001815D4">
            <w:pPr>
              <w:jc w:val="both"/>
              <w:rPr>
                <w:rFonts w:ascii="Times New Roman" w:hAnsi="Times New Roman" w:cs="Times New Roman"/>
              </w:rPr>
            </w:pPr>
            <w:r w:rsidRPr="00BD52D0">
              <w:rPr>
                <w:rFonts w:ascii="Times New Roman" w:hAnsi="Times New Roman" w:cs="Times New Roman"/>
              </w:rPr>
              <w:t>Лекция. Когнитивно-поведенческая терапия и искуственный интеллект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BD52D0" w:rsidRDefault="00BD52D0" w:rsidP="00D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E287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01" w:type="dxa"/>
          </w:tcPr>
          <w:p w:rsidR="00BD52D0" w:rsidRDefault="00BD52D0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BD52D0" w:rsidRDefault="00BD52D0" w:rsidP="001815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3F4">
              <w:rPr>
                <w:rFonts w:ascii="Times New Roman" w:hAnsi="Times New Roman" w:cs="Times New Roman"/>
                <w:b/>
                <w:i/>
              </w:rPr>
              <w:t>Сафонова Наталья Юрьевна</w:t>
            </w:r>
            <w:r w:rsidRPr="008233F4">
              <w:rPr>
                <w:rFonts w:ascii="Times New Roman" w:hAnsi="Times New Roman" w:cs="Times New Roman"/>
              </w:rPr>
              <w:t>, к.м.н., с.н.с. отделения нейровизуализационных исследований</w:t>
            </w:r>
          </w:p>
        </w:tc>
      </w:tr>
      <w:tr w:rsidR="00BD52D0" w:rsidRPr="008233F4" w:rsidTr="0098493F">
        <w:trPr>
          <w:trHeight w:val="224"/>
        </w:trPr>
        <w:tc>
          <w:tcPr>
            <w:tcW w:w="499" w:type="dxa"/>
            <w:vAlign w:val="center"/>
          </w:tcPr>
          <w:p w:rsidR="00BD52D0" w:rsidRDefault="00BD52D0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27" w:type="dxa"/>
          </w:tcPr>
          <w:p w:rsidR="00BD52D0" w:rsidRPr="008233F4" w:rsidRDefault="00277630" w:rsidP="001815D4">
            <w:pPr>
              <w:jc w:val="both"/>
              <w:rPr>
                <w:rFonts w:ascii="Times New Roman" w:hAnsi="Times New Roman" w:cs="Times New Roman"/>
              </w:rPr>
            </w:pPr>
            <w:r w:rsidRPr="00277630">
              <w:rPr>
                <w:rFonts w:ascii="Times New Roman" w:hAnsi="Times New Roman" w:cs="Times New Roman"/>
              </w:rPr>
              <w:t>Лекция. Типология психических нарушений на фоне COVID-19 и роль психофармакотерапии в течении новой коронавирусной инфекции</w:t>
            </w:r>
          </w:p>
        </w:tc>
        <w:tc>
          <w:tcPr>
            <w:tcW w:w="1392" w:type="dxa"/>
          </w:tcPr>
          <w:p w:rsidR="00BD52D0" w:rsidRDefault="00BD52D0" w:rsidP="00D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</w:t>
            </w:r>
            <w:r w:rsidR="00DE287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01" w:type="dxa"/>
          </w:tcPr>
          <w:p w:rsidR="00BD52D0" w:rsidRDefault="00BD52D0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BD52D0" w:rsidRPr="00277630" w:rsidRDefault="00277630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Сорокин Михаил Юрьевич,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к.м.н., н.с., психиатр, психотерапевт</w:t>
            </w:r>
          </w:p>
        </w:tc>
      </w:tr>
    </w:tbl>
    <w:p w:rsidR="009B45ED" w:rsidRPr="008233F4" w:rsidRDefault="009B45ED"/>
    <w:sectPr w:rsidR="009B45ED" w:rsidRPr="008233F4" w:rsidSect="007B4B3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2F" w:rsidRDefault="007F2A2F" w:rsidP="006D3E6D">
      <w:r>
        <w:separator/>
      </w:r>
    </w:p>
  </w:endnote>
  <w:endnote w:type="continuationSeparator" w:id="1">
    <w:p w:rsidR="007F2A2F" w:rsidRDefault="007F2A2F" w:rsidP="006D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2F" w:rsidRDefault="007F2A2F" w:rsidP="006D3E6D">
      <w:r>
        <w:separator/>
      </w:r>
    </w:p>
  </w:footnote>
  <w:footnote w:type="continuationSeparator" w:id="1">
    <w:p w:rsidR="007F2A2F" w:rsidRDefault="007F2A2F" w:rsidP="006D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6D" w:rsidRPr="007B4B35" w:rsidRDefault="006D3E6D" w:rsidP="006D3E6D">
    <w:pPr>
      <w:jc w:val="center"/>
      <w:rPr>
        <w:rFonts w:ascii="Times New Roman" w:eastAsia="Arial Unicode MS" w:hAnsi="Times New Roman" w:cs="Times New Roman"/>
        <w:b/>
        <w:sz w:val="28"/>
        <w:szCs w:val="28"/>
      </w:rPr>
    </w:pPr>
    <w:r w:rsidRPr="007B4B35">
      <w:rPr>
        <w:rFonts w:ascii="Times New Roman" w:eastAsia="Arial Unicode MS" w:hAnsi="Times New Roman" w:cs="Times New Roman"/>
        <w:b/>
        <w:sz w:val="28"/>
        <w:szCs w:val="28"/>
      </w:rPr>
      <w:t>Ближайшие трансляции научно-практических мероприятий с применением телемедицинских технологий</w:t>
    </w:r>
  </w:p>
  <w:p w:rsidR="006D3E6D" w:rsidRPr="007B4B35" w:rsidRDefault="006D3E6D" w:rsidP="006D3E6D">
    <w:pPr>
      <w:jc w:val="center"/>
      <w:rPr>
        <w:rFonts w:ascii="Times New Roman" w:eastAsia="Arial Unicode MS" w:hAnsi="Times New Roman" w:cs="Times New Roman"/>
        <w:b/>
        <w:sz w:val="28"/>
        <w:szCs w:val="28"/>
      </w:rPr>
    </w:pPr>
  </w:p>
  <w:p w:rsidR="006D3E6D" w:rsidRPr="007B4B35" w:rsidRDefault="006D3E6D" w:rsidP="006D3E6D">
    <w:pPr>
      <w:jc w:val="center"/>
      <w:rPr>
        <w:rFonts w:ascii="Times New Roman" w:eastAsia="Arial Unicode MS" w:hAnsi="Times New Roman" w:cs="Times New Roman"/>
        <w:b/>
        <w:sz w:val="28"/>
        <w:szCs w:val="28"/>
      </w:rPr>
    </w:pPr>
  </w:p>
  <w:p w:rsidR="006D3E6D" w:rsidRDefault="006D3E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C8D"/>
    <w:rsid w:val="00032D18"/>
    <w:rsid w:val="000725D1"/>
    <w:rsid w:val="00150D74"/>
    <w:rsid w:val="001815D4"/>
    <w:rsid w:val="001A2507"/>
    <w:rsid w:val="001D0B7C"/>
    <w:rsid w:val="00277630"/>
    <w:rsid w:val="002C1EC3"/>
    <w:rsid w:val="002D51F7"/>
    <w:rsid w:val="0030174E"/>
    <w:rsid w:val="003305ED"/>
    <w:rsid w:val="00345EC9"/>
    <w:rsid w:val="003E63C1"/>
    <w:rsid w:val="00425996"/>
    <w:rsid w:val="004F4F09"/>
    <w:rsid w:val="00544F53"/>
    <w:rsid w:val="00546D3F"/>
    <w:rsid w:val="0056439A"/>
    <w:rsid w:val="0061175A"/>
    <w:rsid w:val="006541A3"/>
    <w:rsid w:val="006D3E6D"/>
    <w:rsid w:val="00716878"/>
    <w:rsid w:val="007A5994"/>
    <w:rsid w:val="007F2A2F"/>
    <w:rsid w:val="00801502"/>
    <w:rsid w:val="008233F4"/>
    <w:rsid w:val="00850AB0"/>
    <w:rsid w:val="0098612D"/>
    <w:rsid w:val="009B45ED"/>
    <w:rsid w:val="009C4ADF"/>
    <w:rsid w:val="00A07415"/>
    <w:rsid w:val="00A84806"/>
    <w:rsid w:val="00A85C11"/>
    <w:rsid w:val="00B10302"/>
    <w:rsid w:val="00B672A3"/>
    <w:rsid w:val="00BA5377"/>
    <w:rsid w:val="00BD52D0"/>
    <w:rsid w:val="00BF73FB"/>
    <w:rsid w:val="00C07809"/>
    <w:rsid w:val="00C42C8D"/>
    <w:rsid w:val="00C700DE"/>
    <w:rsid w:val="00D03A13"/>
    <w:rsid w:val="00DE2871"/>
    <w:rsid w:val="00E450C5"/>
    <w:rsid w:val="00E56F6C"/>
    <w:rsid w:val="00F41195"/>
    <w:rsid w:val="00FC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3E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3E6D"/>
  </w:style>
  <w:style w:type="paragraph" w:styleId="a6">
    <w:name w:val="footer"/>
    <w:basedOn w:val="a"/>
    <w:link w:val="a7"/>
    <w:uiPriority w:val="99"/>
    <w:semiHidden/>
    <w:unhideWhenUsed/>
    <w:rsid w:val="006D3E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6BC0-F669-4BE3-AE42-BE9F16FA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2024-06-26T13:35:00Z</dcterms:created>
  <dcterms:modified xsi:type="dcterms:W3CDTF">2024-06-26T13:46:00Z</dcterms:modified>
</cp:coreProperties>
</file>