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431"/>
        <w:tblW w:w="14665" w:type="dxa"/>
        <w:tblLook w:val="04A0" w:firstRow="1" w:lastRow="0" w:firstColumn="1" w:lastColumn="0" w:noHBand="0" w:noVBand="1"/>
      </w:tblPr>
      <w:tblGrid>
        <w:gridCol w:w="499"/>
        <w:gridCol w:w="6227"/>
        <w:gridCol w:w="1392"/>
        <w:gridCol w:w="1201"/>
        <w:gridCol w:w="5346"/>
      </w:tblGrid>
      <w:tr w:rsidR="00C42C8D" w:rsidRPr="002E18FB" w14:paraId="605E89A1" w14:textId="77777777" w:rsidTr="0098493F">
        <w:trPr>
          <w:trHeight w:val="1266"/>
        </w:trPr>
        <w:tc>
          <w:tcPr>
            <w:tcW w:w="499" w:type="dxa"/>
          </w:tcPr>
          <w:p w14:paraId="3EB62836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6227" w:type="dxa"/>
          </w:tcPr>
          <w:p w14:paraId="6D316513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НПМ</w:t>
            </w:r>
          </w:p>
        </w:tc>
        <w:tc>
          <w:tcPr>
            <w:tcW w:w="1392" w:type="dxa"/>
          </w:tcPr>
          <w:p w14:paraId="1AFF725B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201" w:type="dxa"/>
          </w:tcPr>
          <w:p w14:paraId="54D2C8A0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Время начала (</w:t>
            </w:r>
            <w:proofErr w:type="spellStart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мск</w:t>
            </w:r>
            <w:proofErr w:type="spellEnd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5346" w:type="dxa"/>
          </w:tcPr>
          <w:p w14:paraId="35678B7A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Лектор</w:t>
            </w:r>
          </w:p>
        </w:tc>
      </w:tr>
      <w:tr w:rsidR="00340C35" w:rsidRPr="002E18FB" w14:paraId="1470EBC9" w14:textId="77777777" w:rsidTr="00B93AAD">
        <w:trPr>
          <w:trHeight w:val="224"/>
        </w:trPr>
        <w:tc>
          <w:tcPr>
            <w:tcW w:w="499" w:type="dxa"/>
            <w:vAlign w:val="center"/>
          </w:tcPr>
          <w:p w14:paraId="474AF657" w14:textId="1CF77BC1" w:rsidR="00340C35" w:rsidRDefault="00340C35" w:rsidP="00340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21D93C94" w14:textId="1ABD3D34" w:rsidR="00340C35" w:rsidRDefault="00D33DC0" w:rsidP="0034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Pr="00D33DC0">
              <w:rPr>
                <w:rFonts w:ascii="Times New Roman" w:hAnsi="Times New Roman" w:cs="Times New Roman"/>
                <w:sz w:val="24"/>
                <w:szCs w:val="24"/>
              </w:rPr>
              <w:t>Краткие вмешательства в наркологии</w:t>
            </w:r>
          </w:p>
        </w:tc>
        <w:tc>
          <w:tcPr>
            <w:tcW w:w="1392" w:type="dxa"/>
          </w:tcPr>
          <w:p w14:paraId="25F5AC7E" w14:textId="470D30A9" w:rsidR="00340C35" w:rsidRDefault="00340C35" w:rsidP="0034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201" w:type="dxa"/>
          </w:tcPr>
          <w:p w14:paraId="5CE7367D" w14:textId="51695F80" w:rsidR="00340C35" w:rsidRDefault="00340C35" w:rsidP="0034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2D2235A6" w14:textId="55DA4349" w:rsidR="00340C35" w:rsidRPr="003E2C1C" w:rsidRDefault="00D33DC0" w:rsidP="00340C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6E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Рыбакова</w:t>
            </w:r>
            <w:r w:rsidR="00956EBE" w:rsidRPr="00956E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956EBE" w:rsidRPr="00956EBE">
              <w:rPr>
                <w:i/>
                <w:iCs/>
              </w:rPr>
              <w:t xml:space="preserve"> </w:t>
            </w:r>
            <w:r w:rsidR="00956EBE" w:rsidRPr="00956E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Ксения</w:t>
            </w:r>
            <w:proofErr w:type="gramEnd"/>
            <w:r w:rsidR="00956EBE" w:rsidRPr="00956E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Валерьевна</w:t>
            </w:r>
            <w:r w:rsidR="00956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956EBE"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д.м.н.</w:t>
            </w:r>
            <w:proofErr w:type="gramEnd"/>
            <w:r w:rsidR="00956EBE"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="00956EBE"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 отделения</w:t>
            </w:r>
            <w:proofErr w:type="gramEnd"/>
            <w:r w:rsidR="00956EBE"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терапии стационарных больных с </w:t>
            </w:r>
            <w:proofErr w:type="spellStart"/>
            <w:r w:rsidR="00956EBE"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аддиктивными</w:t>
            </w:r>
            <w:proofErr w:type="spellEnd"/>
            <w:r w:rsidR="00956EBE"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расстройствами</w:t>
            </w:r>
          </w:p>
        </w:tc>
      </w:tr>
      <w:tr w:rsidR="00A20C06" w:rsidRPr="002E18FB" w14:paraId="66DB64BF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25D2DC2D" w14:textId="4E7BF913" w:rsidR="00A20C06" w:rsidRPr="002E18FB" w:rsidRDefault="00340C35" w:rsidP="00A20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7" w:type="dxa"/>
          </w:tcPr>
          <w:p w14:paraId="25557966" w14:textId="03592C0F" w:rsidR="00A20C06" w:rsidRPr="007A5994" w:rsidRDefault="00340C35" w:rsidP="00A2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5">
              <w:rPr>
                <w:rFonts w:ascii="Times New Roman" w:hAnsi="Times New Roman" w:cs="Times New Roman"/>
                <w:sz w:val="24"/>
                <w:szCs w:val="24"/>
              </w:rPr>
              <w:t>Межведомственный стандарт антинаркотической профилактической деятельности</w:t>
            </w:r>
          </w:p>
        </w:tc>
        <w:tc>
          <w:tcPr>
            <w:tcW w:w="1392" w:type="dxa"/>
          </w:tcPr>
          <w:p w14:paraId="5B1F09BB" w14:textId="72B8993F" w:rsidR="00A20C06" w:rsidRDefault="00340C35" w:rsidP="00A2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40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19D">
              <w:rPr>
                <w:rFonts w:ascii="Times New Roman" w:hAnsi="Times New Roman" w:cs="Times New Roman"/>
                <w:sz w:val="24"/>
                <w:szCs w:val="24"/>
              </w:rPr>
              <w:t>0.2025</w:t>
            </w:r>
          </w:p>
        </w:tc>
        <w:tc>
          <w:tcPr>
            <w:tcW w:w="1201" w:type="dxa"/>
          </w:tcPr>
          <w:p w14:paraId="50C5364E" w14:textId="77777777" w:rsidR="00A20C06" w:rsidRDefault="00D4019D" w:rsidP="00A2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38C13357" w14:textId="77777777" w:rsidR="00A20C06" w:rsidRPr="003E2C1C" w:rsidRDefault="003E2C1C" w:rsidP="003E2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Громыко Дмитрий Иванович</w:t>
            </w:r>
            <w:r w:rsidRPr="003E2C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3E2C1C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  <w:proofErr w:type="gramEnd"/>
            <w:r w:rsidRPr="003E2C1C">
              <w:rPr>
                <w:rFonts w:ascii="Times New Roman" w:hAnsi="Times New Roman" w:cs="Times New Roman"/>
                <w:sz w:val="24"/>
                <w:szCs w:val="24"/>
              </w:rPr>
              <w:t xml:space="preserve">, в.н.с.  отделения терапии амбулаторных больных с </w:t>
            </w:r>
            <w:proofErr w:type="spellStart"/>
            <w:r w:rsidRPr="003E2C1C">
              <w:rPr>
                <w:rFonts w:ascii="Times New Roman" w:hAnsi="Times New Roman" w:cs="Times New Roman"/>
                <w:sz w:val="24"/>
                <w:szCs w:val="24"/>
              </w:rPr>
              <w:t>аддиктивными</w:t>
            </w:r>
            <w:proofErr w:type="spellEnd"/>
            <w:r w:rsidRPr="003E2C1C">
              <w:rPr>
                <w:rFonts w:ascii="Times New Roman" w:hAnsi="Times New Roman" w:cs="Times New Roman"/>
                <w:sz w:val="24"/>
                <w:szCs w:val="24"/>
              </w:rPr>
              <w:t xml:space="preserve"> расстройствами</w:t>
            </w:r>
          </w:p>
        </w:tc>
      </w:tr>
      <w:tr w:rsidR="003E2C1C" w:rsidRPr="002E18FB" w14:paraId="18CE01A4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09B4F2EB" w14:textId="050F3D53" w:rsidR="003E2C1C" w:rsidRDefault="00340C35" w:rsidP="00A20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27" w:type="dxa"/>
          </w:tcPr>
          <w:p w14:paraId="7DD7DAB0" w14:textId="2CF9A2D1" w:rsidR="003E2C1C" w:rsidRDefault="006A4A7E" w:rsidP="00A2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A7E">
              <w:rPr>
                <w:rFonts w:ascii="Times New Roman" w:hAnsi="Times New Roman" w:cs="Times New Roman"/>
                <w:sz w:val="24"/>
                <w:szCs w:val="24"/>
              </w:rPr>
              <w:t>Клинический разбор. Сложный клинический случай.</w:t>
            </w:r>
          </w:p>
        </w:tc>
        <w:tc>
          <w:tcPr>
            <w:tcW w:w="1392" w:type="dxa"/>
          </w:tcPr>
          <w:p w14:paraId="5CED906A" w14:textId="6CA38134" w:rsidR="003E2C1C" w:rsidRDefault="006A4A7E" w:rsidP="00A2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201" w:type="dxa"/>
          </w:tcPr>
          <w:p w14:paraId="20CA23BA" w14:textId="298D2941" w:rsidR="003E2C1C" w:rsidRDefault="006A4A7E" w:rsidP="00A2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05C95BA8" w14:textId="7C0352FD" w:rsidR="003E2C1C" w:rsidRPr="003E2C1C" w:rsidRDefault="006A4A7E" w:rsidP="003E2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A7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Янушко</w:t>
            </w:r>
            <w:proofErr w:type="spellEnd"/>
            <w:r w:rsidRPr="006A4A7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Мария Григорьевна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6A4A7E">
              <w:rPr>
                <w:rFonts w:ascii="Times New Roman" w:hAnsi="Times New Roman" w:cs="Times New Roman"/>
                <w:bCs/>
                <w:sz w:val="24"/>
                <w:szCs w:val="24"/>
              </w:rPr>
              <w:t>к.м.н.</w:t>
            </w:r>
            <w:proofErr w:type="gramEnd"/>
            <w:r w:rsidRPr="006A4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A4A7E">
              <w:rPr>
                <w:rFonts w:ascii="Times New Roman" w:hAnsi="Times New Roman" w:cs="Times New Roman"/>
                <w:bCs/>
                <w:sz w:val="24"/>
                <w:szCs w:val="24"/>
              </w:rPr>
              <w:t>в.н.с</w:t>
            </w:r>
            <w:proofErr w:type="spellEnd"/>
            <w:r w:rsidRPr="006A4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отделения </w:t>
            </w:r>
            <w:r w:rsidRPr="006A4A7E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биологической терапии психически больных</w:t>
            </w:r>
          </w:p>
        </w:tc>
      </w:tr>
      <w:tr w:rsidR="00340C35" w:rsidRPr="002E18FB" w14:paraId="775CFAA8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6D7C1A63" w14:textId="34B05073" w:rsidR="00340C35" w:rsidRDefault="00340C35" w:rsidP="00A20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27" w:type="dxa"/>
          </w:tcPr>
          <w:p w14:paraId="4D0D36A2" w14:textId="43F9D8C2" w:rsidR="00340C35" w:rsidRDefault="00054E0D" w:rsidP="00A2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E0D">
              <w:rPr>
                <w:rFonts w:ascii="Times New Roman" w:hAnsi="Times New Roman" w:cs="Times New Roman"/>
                <w:sz w:val="24"/>
                <w:szCs w:val="24"/>
              </w:rPr>
              <w:t>Лекция. Расстройства поведения у детей с умственной отсталостью. Клиническая типология и возможности терапии.</w:t>
            </w:r>
          </w:p>
        </w:tc>
        <w:tc>
          <w:tcPr>
            <w:tcW w:w="1392" w:type="dxa"/>
          </w:tcPr>
          <w:p w14:paraId="0EF5C9A2" w14:textId="31C33AD7" w:rsidR="00340C35" w:rsidRDefault="00340C35" w:rsidP="00A2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1201" w:type="dxa"/>
          </w:tcPr>
          <w:p w14:paraId="06450B18" w14:textId="034B875C" w:rsidR="00340C35" w:rsidRDefault="00340C35" w:rsidP="00A2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3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21C756E3" w14:textId="1B664244" w:rsidR="00340C35" w:rsidRPr="003E2C1C" w:rsidRDefault="00D33DC0" w:rsidP="003E2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Прохоренко</w:t>
            </w:r>
            <w:r w:rsidR="00956EBE" w:rsidRPr="00956E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Екатерина Сергеевна</w:t>
            </w:r>
            <w:r w:rsidR="00956EBE" w:rsidRPr="00956E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56EBE"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56EBE">
              <w:rPr>
                <w:rFonts w:ascii="Times New Roman" w:hAnsi="Times New Roman" w:cs="Times New Roman"/>
                <w:bCs/>
                <w:sz w:val="24"/>
                <w:szCs w:val="24"/>
              </w:rPr>
              <w:t>м.н</w:t>
            </w:r>
            <w:r w:rsidR="00956EBE"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spellEnd"/>
            <w:r w:rsidR="00956EBE"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., врач-психиатр отделения детской психиатрии</w:t>
            </w:r>
          </w:p>
        </w:tc>
      </w:tr>
      <w:tr w:rsidR="00340C35" w:rsidRPr="002E18FB" w14:paraId="5CC0C1B8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7EABFDE1" w14:textId="6B0B2790" w:rsidR="00340C35" w:rsidRDefault="00340C35" w:rsidP="00A20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27" w:type="dxa"/>
          </w:tcPr>
          <w:p w14:paraId="27378A3D" w14:textId="0DC05F12" w:rsidR="00340C35" w:rsidRDefault="00956EBE" w:rsidP="00A2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Pr="00956EBE">
              <w:rPr>
                <w:rFonts w:ascii="Times New Roman" w:hAnsi="Times New Roman" w:cs="Times New Roman"/>
                <w:sz w:val="24"/>
                <w:szCs w:val="24"/>
              </w:rPr>
              <w:t>Алкогольный делирий – диагностика, клиника, лечение</w:t>
            </w:r>
          </w:p>
        </w:tc>
        <w:tc>
          <w:tcPr>
            <w:tcW w:w="1392" w:type="dxa"/>
          </w:tcPr>
          <w:p w14:paraId="18BF1669" w14:textId="1BFB7625" w:rsidR="00340C35" w:rsidRDefault="00340C35" w:rsidP="00A2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201" w:type="dxa"/>
          </w:tcPr>
          <w:p w14:paraId="75CB8239" w14:textId="42BEAB4C" w:rsidR="00340C35" w:rsidRDefault="00340C35" w:rsidP="00A2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3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1B4FBADF" w14:textId="70779633" w:rsidR="00340C35" w:rsidRPr="003E2C1C" w:rsidRDefault="00956EBE" w:rsidP="003E2C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E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Гончаров Олег Валерьевич</w:t>
            </w:r>
            <w:r w:rsidRPr="00956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к.м.н.</w:t>
            </w:r>
            <w:proofErr w:type="gramEnd"/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с.н.с</w:t>
            </w:r>
            <w:proofErr w:type="spellEnd"/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отделения терапии стационарных больных с </w:t>
            </w:r>
            <w:proofErr w:type="spellStart"/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аддиктивными</w:t>
            </w:r>
            <w:proofErr w:type="spellEnd"/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расстройствами</w:t>
            </w:r>
          </w:p>
        </w:tc>
      </w:tr>
    </w:tbl>
    <w:p w14:paraId="3221C09A" w14:textId="77777777" w:rsidR="009B45ED" w:rsidRDefault="009B45ED"/>
    <w:sectPr w:rsidR="009B45ED" w:rsidSect="007B4B3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AC41" w14:textId="77777777" w:rsidR="00682860" w:rsidRDefault="00682860" w:rsidP="006D3E6D">
      <w:r>
        <w:separator/>
      </w:r>
    </w:p>
  </w:endnote>
  <w:endnote w:type="continuationSeparator" w:id="0">
    <w:p w14:paraId="64F3E0C2" w14:textId="77777777" w:rsidR="00682860" w:rsidRDefault="00682860" w:rsidP="006D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3CB9" w14:textId="77777777" w:rsidR="00682860" w:rsidRDefault="00682860" w:rsidP="006D3E6D">
      <w:r>
        <w:separator/>
      </w:r>
    </w:p>
  </w:footnote>
  <w:footnote w:type="continuationSeparator" w:id="0">
    <w:p w14:paraId="0CBD7C31" w14:textId="77777777" w:rsidR="00682860" w:rsidRDefault="00682860" w:rsidP="006D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BFD0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  <w:r w:rsidRPr="007B4B35">
      <w:rPr>
        <w:rFonts w:ascii="Times New Roman" w:eastAsia="Arial Unicode MS" w:hAnsi="Times New Roman" w:cs="Times New Roman"/>
        <w:b/>
        <w:sz w:val="28"/>
        <w:szCs w:val="28"/>
      </w:rPr>
      <w:t>Ближайшие трансляции научно-практических мероприятий с применением телемедицинских технологий</w:t>
    </w:r>
  </w:p>
  <w:p w14:paraId="020D4976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52C7DE80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58AFBBE7" w14:textId="77777777" w:rsidR="006D3E6D" w:rsidRDefault="006D3E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C8D"/>
    <w:rsid w:val="00032D18"/>
    <w:rsid w:val="00054E0D"/>
    <w:rsid w:val="00127ABE"/>
    <w:rsid w:val="00236808"/>
    <w:rsid w:val="00280440"/>
    <w:rsid w:val="002C1EC3"/>
    <w:rsid w:val="002D51F7"/>
    <w:rsid w:val="0030174E"/>
    <w:rsid w:val="003305ED"/>
    <w:rsid w:val="00340C35"/>
    <w:rsid w:val="00345EC9"/>
    <w:rsid w:val="003E2C1C"/>
    <w:rsid w:val="003E63C1"/>
    <w:rsid w:val="00425996"/>
    <w:rsid w:val="00447354"/>
    <w:rsid w:val="00561C6D"/>
    <w:rsid w:val="0056439A"/>
    <w:rsid w:val="0061175A"/>
    <w:rsid w:val="00617D86"/>
    <w:rsid w:val="00682860"/>
    <w:rsid w:val="006A4A7E"/>
    <w:rsid w:val="006D3E6D"/>
    <w:rsid w:val="00706696"/>
    <w:rsid w:val="00716878"/>
    <w:rsid w:val="007A5994"/>
    <w:rsid w:val="007C429C"/>
    <w:rsid w:val="008253E1"/>
    <w:rsid w:val="0085349C"/>
    <w:rsid w:val="008C076D"/>
    <w:rsid w:val="00943FD0"/>
    <w:rsid w:val="00956EBE"/>
    <w:rsid w:val="0098612D"/>
    <w:rsid w:val="009B45ED"/>
    <w:rsid w:val="00A20C06"/>
    <w:rsid w:val="00A85C11"/>
    <w:rsid w:val="00AB55B6"/>
    <w:rsid w:val="00B10302"/>
    <w:rsid w:val="00B6669E"/>
    <w:rsid w:val="00BF73FB"/>
    <w:rsid w:val="00C42C8D"/>
    <w:rsid w:val="00D33DC0"/>
    <w:rsid w:val="00D370DB"/>
    <w:rsid w:val="00D4019D"/>
    <w:rsid w:val="00DD0CA7"/>
    <w:rsid w:val="00E450C5"/>
    <w:rsid w:val="00E964E5"/>
    <w:rsid w:val="00F72B94"/>
    <w:rsid w:val="00FC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18C2"/>
  <w15:docId w15:val="{D5DA1D72-ACB0-4732-9FFE-332FE404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E6D"/>
  </w:style>
  <w:style w:type="paragraph" w:styleId="a6">
    <w:name w:val="footer"/>
    <w:basedOn w:val="a"/>
    <w:link w:val="a7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A1B0-FB14-44A2-98FC-48A74967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Natalya</cp:lastModifiedBy>
  <cp:revision>2</cp:revision>
  <dcterms:created xsi:type="dcterms:W3CDTF">2025-09-17T10:36:00Z</dcterms:created>
  <dcterms:modified xsi:type="dcterms:W3CDTF">2025-09-17T10:36:00Z</dcterms:modified>
</cp:coreProperties>
</file>